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82C" w:rsidRPr="00C1082C" w:rsidRDefault="00C1082C" w:rsidP="00C1082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1082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7B22DA" wp14:editId="66F4DA9D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82C" w:rsidRPr="00C1082C" w:rsidRDefault="00C1082C" w:rsidP="00C1082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ДОВОЛЕНСКОГО РАЙОНА</w:t>
      </w:r>
    </w:p>
    <w:p w:rsidR="00C1082C" w:rsidRPr="00C1082C" w:rsidRDefault="00C1082C" w:rsidP="00C1082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</w:p>
    <w:p w:rsidR="00C1082C" w:rsidRDefault="00C1082C" w:rsidP="00C1082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2C">
        <w:rPr>
          <w:rFonts w:ascii="Times New Roman" w:eastAsia="Times New Roman" w:hAnsi="Times New Roman" w:cs="Times New Roman"/>
          <w:sz w:val="28"/>
          <w:szCs w:val="28"/>
          <w:lang w:eastAsia="ru-RU"/>
        </w:rPr>
        <w:t>(четвёртого созыва)</w:t>
      </w:r>
    </w:p>
    <w:p w:rsidR="00C1082C" w:rsidRPr="00C1082C" w:rsidRDefault="00C1082C" w:rsidP="00C1082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1D" w:rsidRDefault="00BF271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9741D" w:rsidRDefault="00354B2D" w:rsidP="00C1082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третья</w:t>
      </w:r>
      <w:r w:rsidR="00C1082C">
        <w:rPr>
          <w:rFonts w:ascii="Times New Roman" w:hAnsi="Times New Roman"/>
          <w:sz w:val="28"/>
          <w:szCs w:val="28"/>
        </w:rPr>
        <w:t xml:space="preserve"> внеочередная</w:t>
      </w:r>
      <w:r>
        <w:rPr>
          <w:rFonts w:ascii="Times New Roman" w:hAnsi="Times New Roman"/>
          <w:sz w:val="28"/>
          <w:szCs w:val="28"/>
        </w:rPr>
        <w:t xml:space="preserve"> сессия)</w:t>
      </w:r>
    </w:p>
    <w:p w:rsidR="00E9741D" w:rsidRDefault="00BF27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B2D">
        <w:rPr>
          <w:rFonts w:ascii="Times New Roman" w:hAnsi="Times New Roman"/>
          <w:sz w:val="28"/>
          <w:szCs w:val="28"/>
        </w:rPr>
        <w:t xml:space="preserve">02.09.2025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354B2D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C1082C">
        <w:rPr>
          <w:rFonts w:ascii="Times New Roman" w:hAnsi="Times New Roman"/>
          <w:sz w:val="28"/>
          <w:szCs w:val="28"/>
        </w:rPr>
        <w:t>377</w:t>
      </w:r>
    </w:p>
    <w:p w:rsidR="00E9741D" w:rsidRDefault="00BF271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Довольное    </w:t>
      </w:r>
    </w:p>
    <w:p w:rsidR="00E9741D" w:rsidRDefault="00BF2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_Hlk89069885"/>
      <w:r>
        <w:rPr>
          <w:rFonts w:ascii="Times New Roman" w:hAnsi="Times New Roman"/>
          <w:b/>
          <w:bCs/>
          <w:sz w:val="28"/>
          <w:szCs w:val="28"/>
        </w:rPr>
        <w:t>О внесении изменений в генеральный план Доволенского сельсовета Доволенского района Новосибирской области</w:t>
      </w:r>
      <w:bookmarkEnd w:id="0"/>
    </w:p>
    <w:p w:rsidR="00E9741D" w:rsidRDefault="00E974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1D" w:rsidRDefault="00BF2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32 Градостроительного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Федерации,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самоуправления в Новосибирской области», Уставом Доволенского района Новосибирской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Доволенского района Новосибирской области от 22.08.2025 №484-па «О подготовке проекта внесения изменений в генеральный план Доволенского сельсовета Доволенского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741D" w:rsidRDefault="00BF2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:rsidR="00E9741D" w:rsidRDefault="00BF2716" w:rsidP="00183D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генеральный план Доволенского сельсовета Доволенского района Новосибирской области в части п</w:t>
      </w:r>
      <w:r>
        <w:rPr>
          <w:rFonts w:ascii="Times New Roman" w:eastAsia="Calibri" w:hAnsi="Times New Roman" w:cs="Times New Roman"/>
          <w:sz w:val="28"/>
          <w:szCs w:val="28"/>
        </w:rPr>
        <w:t>еревода земельного участка с кадастровым номером 54:05:023001:2888 из функциональной зоны «Зона сельскохозяйственного назначения» в функциональную зону «производственного использования» для строительства на нем в дальнейшем очистных сооружений, а также</w:t>
      </w:r>
      <w:r>
        <w:rPr>
          <w:rFonts w:ascii="Times New Roman" w:hAnsi="Times New Roman" w:cs="Times New Roman"/>
          <w:sz w:val="28"/>
          <w:szCs w:val="28"/>
        </w:rPr>
        <w:t xml:space="preserve"> в части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еревода земельного участка с кадастровым номером 54:05:023001:2872 из функциональной зоны «Зона сельскохозяйственного назначения» в функциональную зону «рекреационного назначения» </w:t>
      </w:r>
      <w:r>
        <w:rPr>
          <w:rFonts w:ascii="Times New Roman" w:hAnsi="Times New Roman" w:cs="Times New Roman"/>
          <w:sz w:val="28"/>
          <w:szCs w:val="28"/>
        </w:rPr>
        <w:t xml:space="preserve">на картах границ </w:t>
      </w:r>
      <w:r>
        <w:rPr>
          <w:rFonts w:ascii="Times New Roman" w:eastAsia="Calibri" w:hAnsi="Times New Roman" w:cs="Times New Roman"/>
          <w:sz w:val="28"/>
          <w:szCs w:val="28"/>
        </w:rPr>
        <w:t>планируемого размещения объектов местного значения следующие изменения: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1.1. В Томе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1.1.1. Таблицу №1 Раздела 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Планируемое функциональное зонирование территории </w:t>
      </w:r>
      <w:r>
        <w:rPr>
          <w:rFonts w:ascii="Times New Roman" w:hAnsi="Times New Roman" w:cs="Times New Roman"/>
          <w:sz w:val="28"/>
          <w:szCs w:val="28"/>
        </w:rPr>
        <w:t>Доволенского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изложить согласно Приложения 1 к настоящему решению.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1.1.2. Таблицу №17 Подраздела 2.6. Объекты местного значения, планируемые для размещения в </w:t>
      </w:r>
      <w:r>
        <w:rPr>
          <w:rFonts w:ascii="Times New Roman" w:hAnsi="Times New Roman" w:cs="Times New Roman"/>
          <w:sz w:val="28"/>
          <w:szCs w:val="28"/>
        </w:rPr>
        <w:t>Доволенском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сельсовете раздела 2. Перечень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объектов капитального строительства, планируемых к размещению на</w:t>
      </w:r>
      <w:r>
        <w:rPr>
          <w:rFonts w:ascii="Times New Roman" w:eastAsia="Calibri" w:hAnsi="Times New Roman" w:cs="Times New Roman"/>
          <w:color w:val="C9211E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Доволенского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сельсовета, изложить согласно Приложения 2 к настоящему решению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1.2. В Томе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1.2.1. Таблицу №24 Подраздела </w:t>
      </w:r>
      <w:r>
        <w:rPr>
          <w:rFonts w:ascii="Times New Roman" w:hAnsi="Times New Roman" w:cs="Times New Roman"/>
          <w:sz w:val="28"/>
          <w:szCs w:val="28"/>
        </w:rPr>
        <w:t xml:space="preserve">2.1 Архитектурно-планировочные решения генерального плана Раздела </w:t>
      </w:r>
      <w:r>
        <w:rPr>
          <w:rFonts w:ascii="Times New Roman" w:eastAsia="Calibri" w:hAnsi="Times New Roman" w:cs="Times New Roman"/>
          <w:sz w:val="28"/>
          <w:szCs w:val="28"/>
        </w:rPr>
        <w:t>2. Предложения по территориальному планированию изложить согласно Приложения 3 к настоящему решению.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1.2.3. Таблицу №41 Подраздела 2.7 Объекты местного значения, планируемые для размещения в Доволенском сельсовете раздела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Предложения по территориальному планированию изложить согласно Приложения 4 к настоящему решению.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1.3. Карту границ и планируемого размещения объектов местного значения </w:t>
      </w:r>
      <w:r>
        <w:rPr>
          <w:rFonts w:ascii="Times New Roman" w:hAnsi="Times New Roman" w:cs="Times New Roman"/>
          <w:sz w:val="28"/>
          <w:szCs w:val="28"/>
        </w:rPr>
        <w:t>Доволенского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изложить согласно Приложения 5 к настоящему решению.</w:t>
      </w:r>
    </w:p>
    <w:p w:rsidR="00E9741D" w:rsidRDefault="00BF2716" w:rsidP="00183D37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1.4. Карту планируемого функционального зонирования территории </w:t>
      </w:r>
      <w:r>
        <w:rPr>
          <w:rFonts w:ascii="Times New Roman" w:hAnsi="Times New Roman" w:cs="Times New Roman"/>
          <w:sz w:val="28"/>
          <w:szCs w:val="28"/>
        </w:rPr>
        <w:t>Доволенского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изложить согласно Приложения 6 к настоящему решению.</w:t>
      </w:r>
    </w:p>
    <w:p w:rsidR="00E9741D" w:rsidRDefault="00BF2716" w:rsidP="00183D37">
      <w:pPr>
        <w:spacing w:after="0" w:line="240" w:lineRule="auto"/>
        <w:ind w:firstLine="567"/>
        <w:jc w:val="both"/>
        <w:rPr>
          <w:color w:val="C9211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1.5. Карту территорий, подверженных риску возникновения ЧС природного и техногенного характера и воздействия их последствий на территории </w:t>
      </w:r>
      <w:r>
        <w:rPr>
          <w:rFonts w:ascii="Times New Roman" w:hAnsi="Times New Roman" w:cs="Times New Roman"/>
          <w:sz w:val="28"/>
          <w:szCs w:val="28"/>
        </w:rPr>
        <w:t>Доволенского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изложить согласно Приложения 7 к настоящему решению.</w:t>
      </w:r>
    </w:p>
    <w:p w:rsidR="00E9741D" w:rsidRDefault="00BF2716" w:rsidP="00183D37">
      <w:pPr>
        <w:tabs>
          <w:tab w:val="left" w:pos="993"/>
        </w:tabs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Опубликовать настоящее решение в периодическом печатном издании «Вестник Доволенского района» и разместить на официальном сайте администрации Доволенского района Новосибирской области.</w:t>
      </w:r>
    </w:p>
    <w:p w:rsidR="00E9741D" w:rsidRDefault="00E9741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2716" w:rsidRDefault="00BF271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741D" w:rsidRDefault="00BF2716">
      <w:pPr>
        <w:suppressAutoHyphens w:val="0"/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E9741D" w:rsidRDefault="00BF2716">
      <w:pPr>
        <w:suppressAutoHyphens w:val="0"/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Доволенского района </w:t>
      </w:r>
    </w:p>
    <w:p w:rsidR="00E9741D" w:rsidRDefault="00BF2716">
      <w:pPr>
        <w:suppressAutoHyphens w:val="0"/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О.П. Черныш</w:t>
      </w:r>
    </w:p>
    <w:p w:rsidR="00E9741D" w:rsidRDefault="00E9741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082C" w:rsidRDefault="00C1082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741D" w:rsidRDefault="00BF2716">
      <w:pPr>
        <w:suppressAutoHyphens w:val="0"/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Доволенского района</w:t>
      </w:r>
    </w:p>
    <w:p w:rsidR="00E9741D" w:rsidRDefault="00BF2716">
      <w:pPr>
        <w:suppressAutoHyphens w:val="0"/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Б.В. Луцкий</w:t>
      </w:r>
    </w:p>
    <w:p w:rsidR="00E9741D" w:rsidRDefault="00E974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41D" w:rsidRDefault="00E9741D">
      <w:pPr>
        <w:widowControl w:val="0"/>
        <w:spacing w:after="0" w:line="240" w:lineRule="auto"/>
        <w:ind w:left="4820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8346F9" w:rsidRDefault="008346F9">
      <w:pPr>
        <w:widowControl w:val="0"/>
        <w:spacing w:after="0" w:line="240" w:lineRule="auto"/>
        <w:ind w:left="4820"/>
        <w:jc w:val="both"/>
        <w:textAlignment w:val="baseline"/>
        <w:rPr>
          <w:color w:val="FF0000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color w:val="FF0000"/>
        </w:rPr>
      </w:pPr>
    </w:p>
    <w:p w:rsidR="00E9741D" w:rsidRDefault="00E9741D" w:rsidP="008346F9">
      <w:pPr>
        <w:widowControl w:val="0"/>
        <w:spacing w:after="0" w:line="240" w:lineRule="auto"/>
        <w:ind w:left="4820"/>
        <w:jc w:val="right"/>
        <w:textAlignment w:val="baseline"/>
        <w:rPr>
          <w:color w:val="FF0000"/>
        </w:rPr>
      </w:pPr>
    </w:p>
    <w:p w:rsidR="00E9741D" w:rsidRDefault="00E9741D" w:rsidP="008346F9">
      <w:pPr>
        <w:widowControl w:val="0"/>
        <w:spacing w:after="0" w:line="240" w:lineRule="auto"/>
        <w:ind w:left="4820"/>
        <w:jc w:val="right"/>
        <w:textAlignment w:val="baseline"/>
        <w:rPr>
          <w:color w:val="FF0000"/>
        </w:rPr>
      </w:pPr>
    </w:p>
    <w:p w:rsidR="008346F9" w:rsidRPr="008346F9" w:rsidRDefault="00BF2716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lastRenderedPageBreak/>
        <w:t>Приложение 1</w:t>
      </w:r>
      <w:r w:rsidR="008346F9"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   </w:t>
      </w:r>
    </w:p>
    <w:p w:rsidR="00E9741D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sz w:val="20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>к внесению изменений в генеральный план Доволенского сельсовета Доволенского района Новосибирской области</w:t>
      </w:r>
    </w:p>
    <w:p w:rsidR="00E9741D" w:rsidRDefault="00BF2716">
      <w:pPr>
        <w:suppressAutoHyphens w:val="0"/>
        <w:spacing w:before="240" w:after="240" w:line="240" w:lineRule="auto"/>
        <w:ind w:left="1429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«Таблица № 1</w:t>
      </w:r>
      <w:r w:rsidR="00F06F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9741D" w:rsidRDefault="00BF2716">
      <w:pPr>
        <w:suppressAutoHyphens w:val="0"/>
        <w:spacing w:after="0" w:line="240" w:lineRule="auto"/>
        <w:ind w:left="142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территории по функциональному зонированию</w:t>
      </w:r>
    </w:p>
    <w:p w:rsidR="00E9741D" w:rsidRDefault="00E9741D">
      <w:pPr>
        <w:suppressAutoHyphens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50" w:type="pct"/>
        <w:jc w:val="center"/>
        <w:tblLayout w:type="fixed"/>
        <w:tblCellMar>
          <w:left w:w="5" w:type="dxa"/>
          <w:right w:w="7" w:type="dxa"/>
        </w:tblCellMar>
        <w:tblLook w:val="04A0" w:firstRow="1" w:lastRow="0" w:firstColumn="1" w:lastColumn="0" w:noHBand="0" w:noVBand="1"/>
      </w:tblPr>
      <w:tblGrid>
        <w:gridCol w:w="606"/>
        <w:gridCol w:w="6182"/>
        <w:gridCol w:w="1381"/>
        <w:gridCol w:w="916"/>
      </w:tblGrid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20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Площадь, 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E9741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площадь Доволенского сельсовета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51759,23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градостроительного использования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2358,86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производственного использования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объектов специального назначения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инженерной и транспортной инфраструктуры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594,47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назначения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32605,21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иного назначения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16058,67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земель лесного фонда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10979,37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земель водного фонда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5079,30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41D">
        <w:trPr>
          <w:trHeight w:val="4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1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1" w:name="_Hlk206585384"/>
            <w:bookmarkEnd w:id="1"/>
          </w:p>
        </w:tc>
      </w:tr>
    </w:tbl>
    <w:p w:rsidR="00E9741D" w:rsidRDefault="00E9741D">
      <w:pPr>
        <w:spacing w:after="0" w:line="240" w:lineRule="auto"/>
        <w:jc w:val="right"/>
      </w:pPr>
    </w:p>
    <w:p w:rsidR="00E9741D" w:rsidRDefault="00E9741D">
      <w:pPr>
        <w:spacing w:after="0" w:line="240" w:lineRule="auto"/>
        <w:jc w:val="right"/>
        <w:rPr>
          <w:color w:val="C9211E"/>
          <w:sz w:val="24"/>
          <w:szCs w:val="24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  <w:sectPr w:rsidR="00E9741D" w:rsidSect="00C1082C">
          <w:pgSz w:w="11906" w:h="16838"/>
          <w:pgMar w:top="851" w:right="851" w:bottom="851" w:left="1701" w:header="0" w:footer="0" w:gutter="0"/>
          <w:cols w:space="720"/>
          <w:formProt w:val="0"/>
          <w:docGrid w:linePitch="360" w:charSpace="12288"/>
        </w:sectPr>
      </w:pP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lastRenderedPageBreak/>
        <w:t xml:space="preserve">Приложение 2  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к внесению изменений в генеральный план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>Доволенского сельсовета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sz w:val="20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 Доволенского района Новосибирской области</w:t>
      </w:r>
    </w:p>
    <w:p w:rsidR="00E9741D" w:rsidRDefault="00E9741D">
      <w:pPr>
        <w:suppressAutoHyphens w:val="0"/>
        <w:spacing w:after="0" w:line="240" w:lineRule="auto"/>
        <w:ind w:left="9072"/>
        <w:jc w:val="both"/>
        <w:rPr>
          <w:color w:val="000000"/>
        </w:rPr>
      </w:pPr>
    </w:p>
    <w:p w:rsidR="00E9741D" w:rsidRDefault="00BF2716">
      <w:pPr>
        <w:suppressAutoHyphens w:val="0"/>
        <w:spacing w:before="240" w:after="120" w:line="240" w:lineRule="auto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 xml:space="preserve">«2.6 Объекты местного значения, планируемые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для размещения в </w:t>
      </w:r>
      <w:r>
        <w:rPr>
          <w:rFonts w:ascii="Times New Roman" w:hAnsi="Times New Roman"/>
          <w:sz w:val="28"/>
          <w:szCs w:val="28"/>
        </w:rPr>
        <w:t>Доволенском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сельсовете.</w:t>
      </w:r>
      <w:r w:rsidR="00F06FB2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E9741D" w:rsidRDefault="00BF2716">
      <w:pPr>
        <w:suppressAutoHyphens w:val="0"/>
        <w:spacing w:after="200" w:line="240" w:lineRule="auto"/>
        <w:ind w:firstLine="720"/>
        <w:jc w:val="right"/>
      </w:pPr>
      <w:r>
        <w:rPr>
          <w:rFonts w:ascii="Times New Roman" w:eastAsia="Calibri" w:hAnsi="Times New Roman" w:cs="Times New Roman"/>
          <w:sz w:val="28"/>
          <w:szCs w:val="28"/>
        </w:rPr>
        <w:t>Таблица №17</w:t>
      </w:r>
    </w:p>
    <w:p w:rsidR="00E9741D" w:rsidRDefault="00BF2716">
      <w:pPr>
        <w:keepNext/>
        <w:suppressAutoHyphens w:val="0"/>
        <w:spacing w:after="200" w:line="240" w:lineRule="auto"/>
        <w:ind w:left="357"/>
        <w:jc w:val="center"/>
        <w:outlineLvl w:val="3"/>
        <w:rPr>
          <w:color w:val="C9211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об объектах местного значения, планируемых для размещения в Доволенском поселении</w:t>
      </w:r>
    </w:p>
    <w:tbl>
      <w:tblPr>
        <w:tblW w:w="15802" w:type="dxa"/>
        <w:jc w:val="center"/>
        <w:tblLayout w:type="fixed"/>
        <w:tblLook w:val="0000" w:firstRow="0" w:lastRow="0" w:firstColumn="0" w:lastColumn="0" w:noHBand="0" w:noVBand="0"/>
      </w:tblPr>
      <w:tblGrid>
        <w:gridCol w:w="728"/>
        <w:gridCol w:w="3334"/>
        <w:gridCol w:w="37"/>
        <w:gridCol w:w="2479"/>
        <w:gridCol w:w="33"/>
        <w:gridCol w:w="1678"/>
        <w:gridCol w:w="2595"/>
        <w:gridCol w:w="59"/>
        <w:gridCol w:w="1407"/>
        <w:gridCol w:w="1956"/>
        <w:gridCol w:w="1260"/>
        <w:gridCol w:w="236"/>
      </w:tblGrid>
      <w:tr w:rsidR="00E9741D">
        <w:trPr>
          <w:trHeight w:val="1050"/>
          <w:tblHeader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Описание места размещения объекта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 зоны объекта с особыми условиями использования территорий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ind w:left="-93" w:right="-8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 участка земли, 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Необходимость изменения категории земли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E9741D">
        <w:trPr>
          <w:trHeight w:val="36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Объекты образования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Открытие дошкольного образовательного учреждения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Покровское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30 мест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Реконструкция части здания основной школы под группу детского сада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30 мест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Объекты физической культуры и спорта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плоскостного спортивного сооружения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2150 м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плоскостного спортивного сооружения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 м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Объекты здравоохранения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Капитальный ремонт ФАП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E97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Реконструкция ФАП</w:t>
            </w:r>
          </w:p>
          <w:p w:rsidR="00E9741D" w:rsidRDefault="00E974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Производственные объекты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фермы КРС (до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фермы КРС (до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производственного объекта (до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Объекты утилизации и переработки бытовых и промышленных отходов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свалки ТБО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свалки ТБО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Строительство очистных сооружений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жидких бытовых отходов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Доволенский с/с земельный участок 54:05:023001:2888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 м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5,5999 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-2032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Прочие объекты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реконструкции ДК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с. Довольное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2500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мест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нет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2017-2037</w:t>
            </w:r>
          </w:p>
        </w:tc>
      </w:tr>
    </w:tbl>
    <w:p w:rsidR="00E9741D" w:rsidRDefault="00E9741D">
      <w:pPr>
        <w:sectPr w:rsidR="00E9741D">
          <w:pgSz w:w="16838" w:h="11906" w:orient="landscape"/>
          <w:pgMar w:top="851" w:right="1134" w:bottom="851" w:left="1134" w:header="0" w:footer="0" w:gutter="0"/>
          <w:cols w:space="720"/>
          <w:formProt w:val="0"/>
          <w:docGrid w:linePitch="360" w:charSpace="8192"/>
        </w:sectPr>
      </w:pPr>
    </w:p>
    <w:p w:rsidR="00E9741D" w:rsidRDefault="00E9741D">
      <w:pPr>
        <w:suppressAutoHyphens w:val="0"/>
        <w:spacing w:after="0" w:line="240" w:lineRule="auto"/>
        <w:ind w:left="1429"/>
        <w:jc w:val="right"/>
        <w:rPr>
          <w:rFonts w:ascii="Times New Roman" w:eastAsia="Times New Roman" w:hAnsi="Times New Roman" w:cs="Times New Roman"/>
          <w:color w:val="C9211E"/>
          <w:sz w:val="28"/>
          <w:szCs w:val="28"/>
          <w:lang w:eastAsia="ru-RU"/>
        </w:rPr>
      </w:pP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Приложение 3 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sz w:val="20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>к внесению изменений в генеральный план Доволенского сельсовета Доволенского района Новосибирской области</w:t>
      </w:r>
    </w:p>
    <w:p w:rsidR="00E9741D" w:rsidRDefault="00BF2716">
      <w:pPr>
        <w:spacing w:before="120" w:after="120" w:line="360" w:lineRule="auto"/>
        <w:ind w:right="141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Функциональное зонирование территории</w:t>
      </w:r>
      <w:r w:rsidR="00F06FB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»</w:t>
      </w:r>
    </w:p>
    <w:p w:rsidR="00E9741D" w:rsidRDefault="00BF2716">
      <w:pPr>
        <w:spacing w:after="12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(вне границ населённых пунктов) проектом выделены следующие функциональные зоны: </w:t>
      </w:r>
    </w:p>
    <w:p w:rsidR="00E9741D" w:rsidRDefault="00BF2716">
      <w:pPr>
        <w:pStyle w:val="S"/>
        <w:numPr>
          <w:ilvl w:val="0"/>
          <w:numId w:val="1"/>
        </w:numPr>
        <w:suppressAutoHyphens w:val="0"/>
        <w:rPr>
          <w:szCs w:val="28"/>
        </w:rPr>
      </w:pPr>
      <w:r>
        <w:rPr>
          <w:szCs w:val="28"/>
        </w:rPr>
        <w:t>Зона градостроительного использования</w:t>
      </w:r>
    </w:p>
    <w:p w:rsidR="00E9741D" w:rsidRDefault="00BF2716">
      <w:pPr>
        <w:pStyle w:val="S"/>
        <w:numPr>
          <w:ilvl w:val="0"/>
          <w:numId w:val="1"/>
        </w:numPr>
        <w:suppressAutoHyphens w:val="0"/>
        <w:rPr>
          <w:szCs w:val="28"/>
        </w:rPr>
      </w:pPr>
      <w:r>
        <w:rPr>
          <w:szCs w:val="28"/>
        </w:rPr>
        <w:t>Зона производственного использования</w:t>
      </w:r>
    </w:p>
    <w:p w:rsidR="00E9741D" w:rsidRDefault="00BF2716">
      <w:pPr>
        <w:pStyle w:val="S"/>
        <w:numPr>
          <w:ilvl w:val="0"/>
          <w:numId w:val="1"/>
        </w:numPr>
        <w:suppressAutoHyphens w:val="0"/>
        <w:rPr>
          <w:szCs w:val="28"/>
        </w:rPr>
      </w:pPr>
      <w:r>
        <w:rPr>
          <w:szCs w:val="28"/>
        </w:rPr>
        <w:t>Зона объектов специального назначения</w:t>
      </w:r>
    </w:p>
    <w:p w:rsidR="00E9741D" w:rsidRDefault="00BF2716">
      <w:pPr>
        <w:pStyle w:val="S"/>
        <w:numPr>
          <w:ilvl w:val="0"/>
          <w:numId w:val="1"/>
        </w:numPr>
        <w:suppressAutoHyphens w:val="0"/>
        <w:rPr>
          <w:szCs w:val="28"/>
        </w:rPr>
      </w:pPr>
      <w:r>
        <w:rPr>
          <w:szCs w:val="28"/>
        </w:rPr>
        <w:t>Зона инженерной и транспортной инфраструктуры</w:t>
      </w:r>
    </w:p>
    <w:p w:rsidR="00E9741D" w:rsidRDefault="00BF2716">
      <w:pPr>
        <w:pStyle w:val="S"/>
        <w:numPr>
          <w:ilvl w:val="0"/>
          <w:numId w:val="1"/>
        </w:numPr>
        <w:suppressAutoHyphens w:val="0"/>
        <w:rPr>
          <w:szCs w:val="28"/>
        </w:rPr>
      </w:pPr>
      <w:r>
        <w:rPr>
          <w:szCs w:val="28"/>
        </w:rPr>
        <w:t>Зона сельскохозяйственного назначения</w:t>
      </w:r>
    </w:p>
    <w:p w:rsidR="00E9741D" w:rsidRDefault="00BF2716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Зона иного назначения</w:t>
      </w:r>
    </w:p>
    <w:p w:rsidR="00E9741D" w:rsidRDefault="00BF2716">
      <w:pPr>
        <w:spacing w:after="0" w:line="360" w:lineRule="auto"/>
        <w:ind w:left="709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24</w:t>
      </w:r>
    </w:p>
    <w:p w:rsidR="00E9741D" w:rsidRDefault="00BF2716">
      <w:pPr>
        <w:pStyle w:val="S"/>
        <w:ind w:left="1429" w:firstLine="0"/>
        <w:rPr>
          <w:szCs w:val="28"/>
        </w:rPr>
      </w:pPr>
      <w:r>
        <w:rPr>
          <w:szCs w:val="28"/>
        </w:rPr>
        <w:t>Баланс территории по функциональному зонированию</w:t>
      </w:r>
    </w:p>
    <w:tbl>
      <w:tblPr>
        <w:tblW w:w="4850" w:type="pct"/>
        <w:jc w:val="center"/>
        <w:tblLayout w:type="fixed"/>
        <w:tblCellMar>
          <w:left w:w="5" w:type="dxa"/>
          <w:right w:w="7" w:type="dxa"/>
        </w:tblCellMar>
        <w:tblLook w:val="04A0" w:firstRow="1" w:lastRow="0" w:firstColumn="1" w:lastColumn="0" w:noHBand="0" w:noVBand="1"/>
      </w:tblPr>
      <w:tblGrid>
        <w:gridCol w:w="610"/>
        <w:gridCol w:w="6174"/>
        <w:gridCol w:w="1387"/>
        <w:gridCol w:w="914"/>
      </w:tblGrid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Площадь, 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E9741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площадь Доволенского сельсовета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51759,23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градостроительного использования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2358,86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производственного использования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73,68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объектов специального назначения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13,34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инженерной и транспортной инфраструктуры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594,47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сельскохозяйственного назначения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32605,21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16058,67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земель лесного фонда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10979,37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земель водного фонда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5079,30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9741D">
        <w:trPr>
          <w:trHeight w:val="454"/>
          <w:jc w:val="center"/>
        </w:trPr>
        <w:tc>
          <w:tcPr>
            <w:tcW w:w="6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7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E9741D" w:rsidRDefault="00BF271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рекреационного назначения</w:t>
            </w:r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9741D" w:rsidRDefault="00E9741D">
      <w:pPr>
        <w:tabs>
          <w:tab w:val="left" w:pos="7605"/>
          <w:tab w:val="right" w:pos="10204"/>
        </w:tabs>
        <w:suppressAutoHyphens w:val="0"/>
        <w:spacing w:after="0" w:line="240" w:lineRule="auto"/>
        <w:ind w:left="1429"/>
      </w:pPr>
    </w:p>
    <w:p w:rsidR="00E9741D" w:rsidRDefault="00E9741D">
      <w:pPr>
        <w:spacing w:after="0" w:line="240" w:lineRule="auto"/>
        <w:jc w:val="right"/>
        <w:rPr>
          <w:color w:val="C9211E"/>
          <w:sz w:val="24"/>
          <w:szCs w:val="24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</w:pPr>
    </w:p>
    <w:p w:rsidR="00E9741D" w:rsidRDefault="00E9741D">
      <w:pPr>
        <w:widowControl w:val="0"/>
        <w:spacing w:after="0" w:line="240" w:lineRule="auto"/>
        <w:ind w:left="4820"/>
        <w:jc w:val="both"/>
        <w:textAlignment w:val="baseline"/>
        <w:rPr>
          <w:rFonts w:ascii="Times New Roman" w:eastAsia="Andale Sans UI" w:hAnsi="Times New Roman" w:cs="Times New Roman"/>
          <w:color w:val="C9211E"/>
          <w:kern w:val="2"/>
          <w:sz w:val="24"/>
          <w:szCs w:val="24"/>
          <w:lang w:eastAsia="ja-JP" w:bidi="fa-IR"/>
        </w:rPr>
        <w:sectPr w:rsidR="00E9741D" w:rsidSect="008346F9">
          <w:pgSz w:w="11906" w:h="16838"/>
          <w:pgMar w:top="851" w:right="851" w:bottom="851" w:left="1701" w:header="0" w:footer="0" w:gutter="0"/>
          <w:cols w:space="720"/>
          <w:formProt w:val="0"/>
          <w:docGrid w:linePitch="360" w:charSpace="12288"/>
        </w:sectPr>
      </w:pP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lastRenderedPageBreak/>
        <w:t xml:space="preserve">Приложение 4  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к внесению изменений в генеральный план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 xml:space="preserve">Доволенского сельсовета </w:t>
      </w:r>
    </w:p>
    <w:p w:rsidR="008346F9" w:rsidRPr="008346F9" w:rsidRDefault="008346F9" w:rsidP="008346F9">
      <w:pPr>
        <w:widowControl w:val="0"/>
        <w:spacing w:after="0" w:line="240" w:lineRule="auto"/>
        <w:ind w:left="4820"/>
        <w:jc w:val="right"/>
        <w:textAlignment w:val="baseline"/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</w:pPr>
      <w:r w:rsidRPr="008346F9">
        <w:rPr>
          <w:rFonts w:ascii="Times New Roman" w:eastAsia="Andale Sans UI" w:hAnsi="Times New Roman" w:cs="Times New Roman"/>
          <w:kern w:val="2"/>
          <w:sz w:val="24"/>
          <w:szCs w:val="28"/>
          <w:lang w:eastAsia="ja-JP" w:bidi="fa-IR"/>
        </w:rPr>
        <w:t>Доволенского района Новосибирской области</w:t>
      </w:r>
    </w:p>
    <w:p w:rsidR="00E9741D" w:rsidRDefault="008346F9" w:rsidP="008346F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2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«2.7 Объекты местного значения, планируемые </w:t>
      </w:r>
      <w:r w:rsidR="00BF2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размещения в Доволенском сельсовете.</w:t>
      </w:r>
      <w:r w:rsidR="00F06F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9741D" w:rsidRDefault="00BF2716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№41</w:t>
      </w:r>
    </w:p>
    <w:p w:rsidR="00E9741D" w:rsidRDefault="00BF271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Toc337125143"/>
      <w:bookmarkStart w:id="3" w:name="_Toc3402128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объектах местного значения, планируемых для размещения в Доволенском поселении.</w:t>
      </w:r>
      <w:bookmarkEnd w:id="2"/>
      <w:bookmarkEnd w:id="3"/>
    </w:p>
    <w:tbl>
      <w:tblPr>
        <w:tblW w:w="15802" w:type="dxa"/>
        <w:jc w:val="center"/>
        <w:tblLayout w:type="fixed"/>
        <w:tblLook w:val="0000" w:firstRow="0" w:lastRow="0" w:firstColumn="0" w:lastColumn="0" w:noHBand="0" w:noVBand="0"/>
      </w:tblPr>
      <w:tblGrid>
        <w:gridCol w:w="728"/>
        <w:gridCol w:w="3334"/>
        <w:gridCol w:w="37"/>
        <w:gridCol w:w="2479"/>
        <w:gridCol w:w="33"/>
        <w:gridCol w:w="1678"/>
        <w:gridCol w:w="2595"/>
        <w:gridCol w:w="59"/>
        <w:gridCol w:w="1407"/>
        <w:gridCol w:w="1956"/>
        <w:gridCol w:w="1260"/>
        <w:gridCol w:w="236"/>
      </w:tblGrid>
      <w:tr w:rsidR="00E9741D">
        <w:trPr>
          <w:trHeight w:val="105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места размещения объекта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зоны объекта с особыми условиями использования территорий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ind w:left="-93" w:right="-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участка земли, 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изменения категории земли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</w:t>
            </w:r>
          </w:p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</w:tc>
      </w:tr>
      <w:tr w:rsidR="00E9741D">
        <w:trPr>
          <w:trHeight w:val="36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образования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дошкольного образовательного учреждения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Покровское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30 мест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Реконструкция части здания основной школы под группу детского сада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30 мест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физической культуры и спорта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плоскостного спортивного сооружения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плоскостного спортивного сооружения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здравоохранения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ФАП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2027-2037</w:t>
            </w:r>
          </w:p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Реконструкция ФАП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м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Производственные объекты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фермы КРС (до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фермы КРС (до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производственного объекта (до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 опасности)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340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утилизации и переработки бытовых и промышленных отходов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свалки ТБО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Баган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свалки ТБО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Покровка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землеотвода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1D" w:rsidRDefault="00BF2716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2017-2037</w:t>
            </w:r>
          </w:p>
        </w:tc>
        <w:tc>
          <w:tcPr>
            <w:tcW w:w="11" w:type="dxa"/>
          </w:tcPr>
          <w:p w:rsidR="00E9741D" w:rsidRDefault="00E9741D"/>
        </w:tc>
      </w:tr>
      <w:tr w:rsidR="00E9741D">
        <w:trPr>
          <w:trHeight w:val="525"/>
          <w:jc w:val="center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Строительство очистных сооружений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жидких бытовых отходов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Доволенский с/с земельный участок 54:05:023001:2888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проекту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 м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5,5999 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1D" w:rsidRDefault="00BF27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-2032</w:t>
            </w:r>
          </w:p>
        </w:tc>
        <w:tc>
          <w:tcPr>
            <w:tcW w:w="11" w:type="dxa"/>
          </w:tcPr>
          <w:p w:rsidR="00E9741D" w:rsidRDefault="00E9741D">
            <w:bookmarkStart w:id="4" w:name="_Hlk206588451"/>
            <w:bookmarkEnd w:id="4"/>
          </w:p>
        </w:tc>
      </w:tr>
    </w:tbl>
    <w:p w:rsidR="00E9741D" w:rsidRDefault="00E9741D">
      <w:pPr>
        <w:sectPr w:rsidR="00E9741D">
          <w:pgSz w:w="16838" w:h="11906" w:orient="landscape"/>
          <w:pgMar w:top="851" w:right="567" w:bottom="851" w:left="1134" w:header="0" w:footer="0" w:gutter="0"/>
          <w:cols w:space="720"/>
          <w:formProt w:val="0"/>
          <w:docGrid w:linePitch="360" w:charSpace="12288"/>
        </w:sectPr>
      </w:pPr>
      <w:bookmarkStart w:id="5" w:name="_GoBack"/>
      <w:bookmarkEnd w:id="5"/>
    </w:p>
    <w:p w:rsidR="00E9741D" w:rsidRDefault="00E9741D" w:rsidP="00C567CB">
      <w:pPr>
        <w:widowControl w:val="0"/>
        <w:spacing w:after="0" w:line="240" w:lineRule="auto"/>
        <w:textAlignment w:val="baseline"/>
        <w:rPr>
          <w:color w:val="C9211E"/>
        </w:rPr>
      </w:pPr>
    </w:p>
    <w:sectPr w:rsidR="00E9741D">
      <w:pgSz w:w="11906" w:h="16838"/>
      <w:pgMar w:top="567" w:right="851" w:bottom="1134" w:left="85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">
    <w:altName w:val="Arial"/>
    <w:charset w:val="01"/>
    <w:family w:val="swiss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34F4C"/>
    <w:multiLevelType w:val="multilevel"/>
    <w:tmpl w:val="DE54B67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B16B5B"/>
    <w:multiLevelType w:val="multilevel"/>
    <w:tmpl w:val="9462DB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9741D"/>
    <w:rsid w:val="00183D37"/>
    <w:rsid w:val="00354B2D"/>
    <w:rsid w:val="003724DE"/>
    <w:rsid w:val="006838E3"/>
    <w:rsid w:val="008346F9"/>
    <w:rsid w:val="00964CCB"/>
    <w:rsid w:val="00BF2716"/>
    <w:rsid w:val="00C1082C"/>
    <w:rsid w:val="00C567CB"/>
    <w:rsid w:val="00E9741D"/>
    <w:rsid w:val="00F06FB2"/>
    <w:rsid w:val="00F2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3281"/>
  <w15:docId w15:val="{4A0D164A-7097-4E19-8779-D82398A6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223"/>
    <w:pPr>
      <w:spacing w:after="160" w:line="259" w:lineRule="auto"/>
    </w:pPr>
  </w:style>
  <w:style w:type="paragraph" w:styleId="4">
    <w:name w:val="heading 4"/>
    <w:basedOn w:val="a"/>
    <w:next w:val="a"/>
    <w:link w:val="40"/>
    <w:qFormat/>
    <w:rsid w:val="00F01762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9341E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qFormat/>
    <w:rsid w:val="00F0176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87358"/>
  </w:style>
  <w:style w:type="character" w:customStyle="1" w:styleId="a7">
    <w:name w:val="Нижний колонтитул Знак"/>
    <w:basedOn w:val="a0"/>
    <w:link w:val="a8"/>
    <w:uiPriority w:val="99"/>
    <w:qFormat/>
    <w:rsid w:val="00587358"/>
  </w:style>
  <w:style w:type="character" w:customStyle="1" w:styleId="a9">
    <w:name w:val="Схема документа Знак"/>
    <w:basedOn w:val="a0"/>
    <w:qFormat/>
    <w:rsid w:val="00C00223"/>
    <w:rPr>
      <w:rFonts w:ascii="Tahoma" w:hAnsi="Tahoma" w:cs="Tahoma"/>
      <w:sz w:val="16"/>
      <w:szCs w:val="16"/>
    </w:rPr>
  </w:style>
  <w:style w:type="character" w:customStyle="1" w:styleId="InternetLink">
    <w:name w:val="Internet Link"/>
    <w:qFormat/>
    <w:rsid w:val="00C00223"/>
    <w:rPr>
      <w:color w:val="000080"/>
      <w:u w:val="single"/>
    </w:rPr>
  </w:style>
  <w:style w:type="character" w:customStyle="1" w:styleId="InternetLink1">
    <w:name w:val="Internet Link1"/>
    <w:qFormat/>
    <w:rsid w:val="00C00223"/>
    <w:rPr>
      <w:color w:val="000080"/>
      <w:u w:val="single"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rsid w:val="00C00223"/>
    <w:pPr>
      <w:spacing w:after="140" w:line="276" w:lineRule="auto"/>
    </w:pPr>
  </w:style>
  <w:style w:type="paragraph" w:styleId="ab">
    <w:name w:val="List"/>
    <w:basedOn w:val="aa"/>
    <w:rsid w:val="00C00223"/>
    <w:rPr>
      <w:rFonts w:cs="Droid Sans Devanagari"/>
    </w:rPr>
  </w:style>
  <w:style w:type="paragraph" w:styleId="ac">
    <w:name w:val="caption"/>
    <w:basedOn w:val="a"/>
    <w:qFormat/>
    <w:rsid w:val="00C0022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rsid w:val="00C00223"/>
    <w:pPr>
      <w:suppressLineNumbers/>
    </w:pPr>
    <w:rPr>
      <w:rFonts w:cs="Droid Sans Devanagari"/>
    </w:rPr>
  </w:style>
  <w:style w:type="paragraph" w:customStyle="1" w:styleId="10">
    <w:name w:val="Заголовок1"/>
    <w:basedOn w:val="a"/>
    <w:next w:val="aa"/>
    <w:qFormat/>
    <w:rsid w:val="00C00223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List Paragraph"/>
    <w:basedOn w:val="a"/>
    <w:uiPriority w:val="34"/>
    <w:qFormat/>
    <w:rsid w:val="009A5E1D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9341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01762"/>
    <w:pPr>
      <w:widowControl w:val="0"/>
      <w:ind w:firstLine="720"/>
      <w:jc w:val="both"/>
    </w:pPr>
    <w:rPr>
      <w:rFonts w:eastAsia="Times New Roman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01762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Колонтитул"/>
    <w:basedOn w:val="a"/>
    <w:qFormat/>
    <w:rsid w:val="00C00223"/>
  </w:style>
  <w:style w:type="paragraph" w:customStyle="1" w:styleId="HeaderandFooter">
    <w:name w:val="Header and Footer"/>
    <w:basedOn w:val="a"/>
    <w:qFormat/>
    <w:rsid w:val="00C00223"/>
  </w:style>
  <w:style w:type="paragraph" w:styleId="a6">
    <w:name w:val="header"/>
    <w:basedOn w:val="a"/>
    <w:link w:val="a5"/>
    <w:uiPriority w:val="99"/>
    <w:unhideWhenUsed/>
    <w:rsid w:val="00587358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58735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">
    <w:name w:val="S_Обычный жирный"/>
    <w:basedOn w:val="a"/>
    <w:qFormat/>
    <w:rsid w:val="00C0022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Document Map"/>
    <w:basedOn w:val="a"/>
    <w:qFormat/>
    <w:rsid w:val="00C00223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af1">
    <w:name w:val="Без списка"/>
    <w:uiPriority w:val="99"/>
    <w:semiHidden/>
    <w:unhideWhenUsed/>
    <w:qFormat/>
    <w:rsid w:val="00C00223"/>
  </w:style>
  <w:style w:type="table" w:styleId="af2">
    <w:name w:val="Table Grid"/>
    <w:basedOn w:val="a1"/>
    <w:uiPriority w:val="99"/>
    <w:rsid w:val="00F0176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BEST</cp:lastModifiedBy>
  <cp:revision>25</cp:revision>
  <cp:lastPrinted>2025-08-27T05:02:00Z</cp:lastPrinted>
  <dcterms:created xsi:type="dcterms:W3CDTF">2024-06-07T04:00:00Z</dcterms:created>
  <dcterms:modified xsi:type="dcterms:W3CDTF">2025-09-09T02:32:00Z</dcterms:modified>
  <dc:language>ru-RU</dc:language>
</cp:coreProperties>
</file>